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E9DB" w14:textId="77777777" w:rsidR="00261505" w:rsidRPr="00261505" w:rsidRDefault="0013703E" w:rsidP="002615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505">
        <w:rPr>
          <w:rFonts w:ascii="Times New Roman" w:hAnsi="Times New Roman" w:cs="Times New Roman"/>
          <w:sz w:val="24"/>
          <w:szCs w:val="24"/>
        </w:rPr>
        <w:t>Załącznik</w:t>
      </w:r>
      <w:r w:rsidR="00261505" w:rsidRPr="00261505">
        <w:rPr>
          <w:rFonts w:ascii="Times New Roman" w:hAnsi="Times New Roman" w:cs="Times New Roman"/>
          <w:sz w:val="24"/>
          <w:szCs w:val="24"/>
        </w:rPr>
        <w:t xml:space="preserve"> </w:t>
      </w:r>
      <w:r w:rsidRPr="00261505">
        <w:rPr>
          <w:rFonts w:ascii="Times New Roman" w:hAnsi="Times New Roman" w:cs="Times New Roman"/>
          <w:sz w:val="24"/>
          <w:szCs w:val="24"/>
        </w:rPr>
        <w:t xml:space="preserve">do Regulaminu Programu Stypendialnego </w:t>
      </w:r>
    </w:p>
    <w:p w14:paraId="0F9F8355" w14:textId="3ECE5FCC" w:rsidR="0013703E" w:rsidRPr="00261505" w:rsidRDefault="0013703E" w:rsidP="002615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03E">
        <w:rPr>
          <w:rFonts w:ascii="Times New Roman" w:hAnsi="Times New Roman" w:cs="Times New Roman"/>
          <w:sz w:val="24"/>
          <w:szCs w:val="24"/>
        </w:rPr>
        <w:t xml:space="preserve">dla studentów KUL bezinteresownie działających na rzecz </w:t>
      </w:r>
      <w:r w:rsidR="00261505">
        <w:rPr>
          <w:rFonts w:ascii="Times New Roman" w:hAnsi="Times New Roman" w:cs="Times New Roman"/>
          <w:sz w:val="24"/>
          <w:szCs w:val="24"/>
        </w:rPr>
        <w:br/>
      </w:r>
      <w:r w:rsidRPr="0013703E">
        <w:rPr>
          <w:rFonts w:ascii="Times New Roman" w:hAnsi="Times New Roman" w:cs="Times New Roman"/>
          <w:sz w:val="24"/>
          <w:szCs w:val="24"/>
        </w:rPr>
        <w:t xml:space="preserve">Katolickiego Uniwersytetu Lubelskiego Jana Pawła II, </w:t>
      </w:r>
      <w:r w:rsidR="00261505">
        <w:rPr>
          <w:rFonts w:ascii="Times New Roman" w:hAnsi="Times New Roman" w:cs="Times New Roman"/>
          <w:sz w:val="24"/>
          <w:szCs w:val="24"/>
        </w:rPr>
        <w:br/>
      </w:r>
      <w:r w:rsidRPr="0013703E">
        <w:rPr>
          <w:rFonts w:ascii="Times New Roman" w:hAnsi="Times New Roman" w:cs="Times New Roman"/>
          <w:sz w:val="24"/>
          <w:szCs w:val="24"/>
        </w:rPr>
        <w:t xml:space="preserve">ustanowionego i prowadzonego przez Towarzystwo Przyjaciół KUL </w:t>
      </w:r>
      <w:r w:rsidR="00261505">
        <w:rPr>
          <w:rFonts w:ascii="Times New Roman" w:hAnsi="Times New Roman" w:cs="Times New Roman"/>
          <w:sz w:val="24"/>
          <w:szCs w:val="24"/>
        </w:rPr>
        <w:br/>
      </w:r>
      <w:r w:rsidRPr="0013703E">
        <w:rPr>
          <w:rFonts w:ascii="Times New Roman" w:hAnsi="Times New Roman" w:cs="Times New Roman"/>
          <w:sz w:val="24"/>
          <w:szCs w:val="24"/>
        </w:rPr>
        <w:t>Zarząd Główny w Lublinie</w:t>
      </w:r>
    </w:p>
    <w:p w14:paraId="757E0F72" w14:textId="77777777" w:rsidR="0013703E" w:rsidRPr="0013703E" w:rsidRDefault="0013703E" w:rsidP="0013703E">
      <w:pPr>
        <w:rPr>
          <w:rFonts w:ascii="Times New Roman" w:hAnsi="Times New Roman" w:cs="Times New Roman"/>
          <w:sz w:val="24"/>
          <w:szCs w:val="24"/>
        </w:rPr>
      </w:pPr>
    </w:p>
    <w:p w14:paraId="002371C4" w14:textId="7438D304" w:rsidR="0013703E" w:rsidRPr="0013703E" w:rsidRDefault="0013703E" w:rsidP="0013703E">
      <w:pPr>
        <w:rPr>
          <w:rFonts w:ascii="Times New Roman" w:hAnsi="Times New Roman" w:cs="Times New Roman"/>
          <w:sz w:val="24"/>
          <w:szCs w:val="24"/>
        </w:rPr>
      </w:pPr>
      <w:r w:rsidRPr="0013703E">
        <w:rPr>
          <w:rFonts w:ascii="Times New Roman" w:hAnsi="Times New Roman" w:cs="Times New Roman"/>
          <w:sz w:val="24"/>
          <w:szCs w:val="24"/>
        </w:rPr>
        <w:t xml:space="preserve">Dokumenty </w:t>
      </w:r>
      <w:r w:rsidR="00E1335D">
        <w:rPr>
          <w:rFonts w:ascii="Times New Roman" w:hAnsi="Times New Roman" w:cs="Times New Roman"/>
          <w:sz w:val="24"/>
          <w:szCs w:val="24"/>
        </w:rPr>
        <w:t>określające</w:t>
      </w:r>
      <w:r w:rsidRPr="0013703E">
        <w:rPr>
          <w:rFonts w:ascii="Times New Roman" w:hAnsi="Times New Roman" w:cs="Times New Roman"/>
          <w:sz w:val="24"/>
          <w:szCs w:val="24"/>
        </w:rPr>
        <w:t xml:space="preserve"> wysokość dochodu na osobę w rodzinie:</w:t>
      </w:r>
    </w:p>
    <w:p w14:paraId="6AD02EAA" w14:textId="2D2B7E41" w:rsidR="0013703E" w:rsidRPr="0013703E" w:rsidRDefault="0013703E" w:rsidP="0013703E">
      <w:pPr>
        <w:rPr>
          <w:rFonts w:ascii="Times New Roman" w:hAnsi="Times New Roman" w:cs="Times New Roman"/>
          <w:sz w:val="24"/>
          <w:szCs w:val="24"/>
        </w:rPr>
      </w:pPr>
    </w:p>
    <w:p w14:paraId="2F2D4210" w14:textId="77777777" w:rsidR="00F655E6" w:rsidRDefault="0013703E" w:rsidP="00261505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55E6">
        <w:rPr>
          <w:rFonts w:ascii="Times New Roman" w:hAnsi="Times New Roman" w:cs="Times New Roman"/>
          <w:sz w:val="24"/>
          <w:szCs w:val="24"/>
        </w:rPr>
        <w:t>Zaświadczenie z Urzędu Skarbowego o wysokości dochodu w roku minionym lub braku dochodu w roku minionym dla pełnoletnich członków rodziny</w:t>
      </w:r>
    </w:p>
    <w:p w14:paraId="7F1C46BB" w14:textId="77777777" w:rsidR="00F655E6" w:rsidRDefault="0013703E" w:rsidP="00261505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55E6">
        <w:rPr>
          <w:rFonts w:ascii="Times New Roman" w:hAnsi="Times New Roman" w:cs="Times New Roman"/>
          <w:sz w:val="24"/>
          <w:szCs w:val="24"/>
        </w:rPr>
        <w:t>Zaświadczenie z właściwego Urzędu Gminy o wysokości hektara przeliczeniowego posiadanego gospodarstwa rolnego lub zaświadczenie o nieposiadaniu gospodarstwa rolnego.</w:t>
      </w:r>
    </w:p>
    <w:p w14:paraId="6257F975" w14:textId="77777777" w:rsidR="00F655E6" w:rsidRDefault="0013703E" w:rsidP="00261505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55E6">
        <w:rPr>
          <w:rFonts w:ascii="Times New Roman" w:hAnsi="Times New Roman" w:cs="Times New Roman"/>
          <w:sz w:val="24"/>
          <w:szCs w:val="24"/>
        </w:rPr>
        <w:t>Zaświadczenie z Agencji Restrukturyzacji i Modernizacji Rolnictwa o dotacjach do gospodarstwa rolnego lub zaświadczenie o niepobieraniu takich dotacji.</w:t>
      </w:r>
    </w:p>
    <w:p w14:paraId="6B4A7BF4" w14:textId="77777777" w:rsidR="00F655E6" w:rsidRDefault="0013703E" w:rsidP="00261505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55E6">
        <w:rPr>
          <w:rFonts w:ascii="Times New Roman" w:hAnsi="Times New Roman" w:cs="Times New Roman"/>
          <w:sz w:val="24"/>
          <w:szCs w:val="24"/>
        </w:rPr>
        <w:t>Zaświadczenie z właściwego Ośrodka Pomocy Społecznej o pobieranych świadczeniach rodzinnych za miniony rok lub zaświadczenie o niepobieraniu świadczeń.</w:t>
      </w:r>
    </w:p>
    <w:p w14:paraId="2EA200DA" w14:textId="7C18A930" w:rsidR="00F655E6" w:rsidRPr="00F655E6" w:rsidRDefault="0013703E" w:rsidP="00261505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55E6">
        <w:rPr>
          <w:rFonts w:ascii="Times New Roman" w:hAnsi="Times New Roman" w:cs="Times New Roman"/>
          <w:sz w:val="24"/>
          <w:szCs w:val="24"/>
        </w:rPr>
        <w:t>W przypadku rodzin niepełnych</w:t>
      </w:r>
      <w:r w:rsidRPr="00F655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6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6" w:rsidRPr="00F655E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655E6">
        <w:rPr>
          <w:rFonts w:ascii="Times New Roman" w:hAnsi="Times New Roman" w:cs="Times New Roman"/>
          <w:color w:val="000000" w:themeColor="text1"/>
          <w:sz w:val="24"/>
          <w:szCs w:val="24"/>
        </w:rPr>
        <w:t>świadczenie o prawomocnym orzeczeniu sądu zasądzającego alimenty/rozwód/separację wraz z określeniem wysokości alimentów (dokument potwierdzający do wglądu).</w:t>
      </w:r>
    </w:p>
    <w:p w14:paraId="512F357C" w14:textId="1247B035" w:rsidR="0013703E" w:rsidRPr="00F655E6" w:rsidRDefault="0013703E" w:rsidP="00261505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55E6">
        <w:rPr>
          <w:rFonts w:ascii="Times New Roman" w:hAnsi="Times New Roman" w:cs="Times New Roman"/>
          <w:sz w:val="24"/>
          <w:szCs w:val="24"/>
        </w:rPr>
        <w:t>W przypadku bezrobotnych</w:t>
      </w:r>
      <w:r w:rsidR="00F655E6">
        <w:rPr>
          <w:rFonts w:ascii="Times New Roman" w:hAnsi="Times New Roman" w:cs="Times New Roman"/>
          <w:sz w:val="24"/>
          <w:szCs w:val="24"/>
        </w:rPr>
        <w:t xml:space="preserve">: </w:t>
      </w:r>
      <w:r w:rsidRPr="00F655E6">
        <w:rPr>
          <w:rFonts w:ascii="Times New Roman" w:hAnsi="Times New Roman" w:cs="Times New Roman"/>
          <w:sz w:val="24"/>
          <w:szCs w:val="24"/>
        </w:rPr>
        <w:t xml:space="preserve">zaświadczenie o zarejestrowaniu w Urzędzie Pracy </w:t>
      </w:r>
      <w:r w:rsidR="00F655E6">
        <w:rPr>
          <w:rFonts w:ascii="Times New Roman" w:hAnsi="Times New Roman" w:cs="Times New Roman"/>
          <w:sz w:val="24"/>
          <w:szCs w:val="24"/>
        </w:rPr>
        <w:br/>
      </w:r>
      <w:r w:rsidRPr="00F655E6">
        <w:rPr>
          <w:rFonts w:ascii="Times New Roman" w:hAnsi="Times New Roman" w:cs="Times New Roman"/>
          <w:sz w:val="24"/>
          <w:szCs w:val="24"/>
        </w:rPr>
        <w:t>i pobieraniu lub niepobieraniu zasiłku dla bezrobotnych z właściwego Urzędu Pracy.</w:t>
      </w:r>
    </w:p>
    <w:p w14:paraId="05B1DB14" w14:textId="77777777" w:rsidR="00916235" w:rsidRPr="008A4584" w:rsidRDefault="00916235">
      <w:pPr>
        <w:rPr>
          <w:sz w:val="24"/>
          <w:szCs w:val="24"/>
        </w:rPr>
      </w:pPr>
    </w:p>
    <w:sectPr w:rsidR="00916235" w:rsidRPr="008A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CF8"/>
    <w:multiLevelType w:val="hybridMultilevel"/>
    <w:tmpl w:val="4E22F1C0"/>
    <w:lvl w:ilvl="0" w:tplc="F89AF0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49AA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C6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C4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E4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AE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4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8C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0B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A512F"/>
    <w:multiLevelType w:val="multilevel"/>
    <w:tmpl w:val="A13E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B7270"/>
    <w:multiLevelType w:val="hybridMultilevel"/>
    <w:tmpl w:val="4CFCD9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B6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64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66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6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EB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69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49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66183"/>
    <w:multiLevelType w:val="multilevel"/>
    <w:tmpl w:val="5128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9174A"/>
    <w:multiLevelType w:val="hybridMultilevel"/>
    <w:tmpl w:val="08E80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75863"/>
    <w:multiLevelType w:val="hybridMultilevel"/>
    <w:tmpl w:val="51CC7BEE"/>
    <w:lvl w:ilvl="0" w:tplc="004CDC3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809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46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A1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A2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8E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A2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7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06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D59C3"/>
    <w:multiLevelType w:val="hybridMultilevel"/>
    <w:tmpl w:val="F3E2BD3E"/>
    <w:lvl w:ilvl="0" w:tplc="C6486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3F3655"/>
    <w:multiLevelType w:val="hybridMultilevel"/>
    <w:tmpl w:val="4F3E771E"/>
    <w:lvl w:ilvl="0" w:tplc="2652A58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ACD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CB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80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0B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AC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81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06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541993">
    <w:abstractNumId w:val="3"/>
    <w:lvlOverride w:ilvl="0">
      <w:lvl w:ilvl="0">
        <w:numFmt w:val="lowerLetter"/>
        <w:lvlText w:val="%1."/>
        <w:lvlJc w:val="left"/>
      </w:lvl>
    </w:lvlOverride>
  </w:num>
  <w:num w:numId="2" w16cid:durableId="1677996501">
    <w:abstractNumId w:val="2"/>
  </w:num>
  <w:num w:numId="3" w16cid:durableId="65493691">
    <w:abstractNumId w:val="5"/>
  </w:num>
  <w:num w:numId="4" w16cid:durableId="1353336969">
    <w:abstractNumId w:val="7"/>
  </w:num>
  <w:num w:numId="5" w16cid:durableId="1799251360">
    <w:abstractNumId w:val="0"/>
  </w:num>
  <w:num w:numId="6" w16cid:durableId="1981223633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76749998">
    <w:abstractNumId w:val="4"/>
  </w:num>
  <w:num w:numId="8" w16cid:durableId="432357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9"/>
    <w:rsid w:val="0013703E"/>
    <w:rsid w:val="00261505"/>
    <w:rsid w:val="002E7259"/>
    <w:rsid w:val="00341FDF"/>
    <w:rsid w:val="007F06B3"/>
    <w:rsid w:val="008A4584"/>
    <w:rsid w:val="00916235"/>
    <w:rsid w:val="00E1335D"/>
    <w:rsid w:val="00F0065D"/>
    <w:rsid w:val="00F26485"/>
    <w:rsid w:val="00F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5C9"/>
  <w15:chartTrackingRefBased/>
  <w15:docId w15:val="{06501635-C07B-4D69-964C-6839AF55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Ela</cp:lastModifiedBy>
  <cp:revision>2</cp:revision>
  <dcterms:created xsi:type="dcterms:W3CDTF">2024-08-01T07:54:00Z</dcterms:created>
  <dcterms:modified xsi:type="dcterms:W3CDTF">2024-08-01T07:54:00Z</dcterms:modified>
</cp:coreProperties>
</file>